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44D45" w14:textId="77777777" w:rsidR="00433BC6" w:rsidRPr="00602138" w:rsidRDefault="00433BC6" w:rsidP="00421C5C">
      <w:pPr>
        <w:jc w:val="right"/>
        <w:rPr>
          <w:sz w:val="20"/>
          <w:szCs w:val="20"/>
        </w:rPr>
      </w:pPr>
    </w:p>
    <w:p w14:paraId="58C51A9E" w14:textId="076944C0" w:rsidR="00421C5C" w:rsidRPr="00602138" w:rsidRDefault="0025762B" w:rsidP="00421C5C">
      <w:pPr>
        <w:jc w:val="right"/>
        <w:rPr>
          <w:sz w:val="20"/>
          <w:szCs w:val="20"/>
        </w:rPr>
      </w:pPr>
      <w:r w:rsidRPr="00602138">
        <w:rPr>
          <w:sz w:val="20"/>
          <w:szCs w:val="20"/>
        </w:rPr>
        <w:t xml:space="preserve">Załącznik nr </w:t>
      </w:r>
      <w:r w:rsidR="002843E1" w:rsidRPr="00602138">
        <w:rPr>
          <w:sz w:val="20"/>
          <w:szCs w:val="20"/>
        </w:rPr>
        <w:t>2</w:t>
      </w:r>
    </w:p>
    <w:p w14:paraId="1C9B1557" w14:textId="77777777" w:rsidR="00421C5C" w:rsidRPr="00602138" w:rsidRDefault="00421C5C" w:rsidP="00FF5108">
      <w:pPr>
        <w:rPr>
          <w:sz w:val="22"/>
          <w:szCs w:val="22"/>
        </w:rPr>
      </w:pPr>
    </w:p>
    <w:p w14:paraId="048E5A57" w14:textId="77777777" w:rsidR="000C194E" w:rsidRPr="00602138" w:rsidRDefault="000C194E" w:rsidP="00421C5C">
      <w:pPr>
        <w:pStyle w:val="Nagwek4"/>
        <w:jc w:val="center"/>
        <w:rPr>
          <w:rFonts w:ascii="Times New Roman" w:hAnsi="Times New Roman" w:cs="Times New Roman"/>
        </w:rPr>
      </w:pPr>
    </w:p>
    <w:p w14:paraId="642C63C4" w14:textId="77777777" w:rsidR="00421C5C" w:rsidRPr="00602138" w:rsidRDefault="000E54D0" w:rsidP="005A1616">
      <w:pPr>
        <w:pStyle w:val="Nagwek4"/>
        <w:ind w:right="-32"/>
        <w:jc w:val="center"/>
        <w:rPr>
          <w:rFonts w:ascii="Times New Roman" w:hAnsi="Times New Roman" w:cs="Times New Roman"/>
        </w:rPr>
      </w:pPr>
      <w:r w:rsidRPr="00602138">
        <w:rPr>
          <w:rFonts w:ascii="Times New Roman" w:hAnsi="Times New Roman" w:cs="Times New Roman"/>
        </w:rPr>
        <w:t>SZCZEGÓŁOWY OPIS PRZEDMIOTU ZAMÓWIENIA</w:t>
      </w:r>
    </w:p>
    <w:p w14:paraId="15FC3DD5" w14:textId="77777777" w:rsidR="00505110" w:rsidRPr="00602138" w:rsidRDefault="00505110" w:rsidP="00FF5108">
      <w:pPr>
        <w:spacing w:line="360" w:lineRule="auto"/>
        <w:rPr>
          <w:sz w:val="22"/>
          <w:szCs w:val="22"/>
        </w:rPr>
      </w:pPr>
    </w:p>
    <w:p w14:paraId="08DCCFE0" w14:textId="0CB039D5" w:rsidR="00C85589" w:rsidRPr="00602138" w:rsidRDefault="006D280F" w:rsidP="00C85589">
      <w:pPr>
        <w:pStyle w:val="Tekstpodstawowy"/>
        <w:spacing w:line="276" w:lineRule="auto"/>
        <w:ind w:left="116" w:right="116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W </w:t>
      </w:r>
      <w:r w:rsidR="00065210">
        <w:rPr>
          <w:rFonts w:ascii="Times New Roman" w:hAnsi="Times New Roman" w:cs="Times New Roman"/>
          <w:b w:val="0"/>
          <w:sz w:val="24"/>
        </w:rPr>
        <w:t>ramach projektu</w:t>
      </w:r>
      <w:r w:rsidR="00C85589" w:rsidRPr="00602138">
        <w:rPr>
          <w:rFonts w:ascii="Times New Roman" w:hAnsi="Times New Roman" w:cs="Times New Roman"/>
          <w:b w:val="0"/>
          <w:sz w:val="24"/>
        </w:rPr>
        <w:t xml:space="preserve"> </w:t>
      </w:r>
      <w:r w:rsidR="00C85589" w:rsidRPr="00602138">
        <w:rPr>
          <w:rFonts w:ascii="Times New Roman" w:hAnsi="Times New Roman" w:cs="Times New Roman"/>
          <w:b w:val="0"/>
          <w:i/>
          <w:sz w:val="24"/>
        </w:rPr>
        <w:t>„</w:t>
      </w:r>
      <w:r w:rsidR="00D87CED" w:rsidRPr="00D87CED">
        <w:rPr>
          <w:rFonts w:ascii="Times New Roman" w:hAnsi="Times New Roman" w:cs="Times New Roman"/>
          <w:b w:val="0"/>
          <w:i/>
          <w:sz w:val="24"/>
        </w:rPr>
        <w:t>Nowa droga do lepszej przyszłości w Gminie Pełczyce</w:t>
      </w:r>
      <w:r w:rsidR="00C85589" w:rsidRPr="00602138">
        <w:rPr>
          <w:rFonts w:ascii="Times New Roman" w:hAnsi="Times New Roman" w:cs="Times New Roman"/>
          <w:b w:val="0"/>
          <w:i/>
          <w:sz w:val="24"/>
        </w:rPr>
        <w:t>”</w:t>
      </w:r>
      <w:r>
        <w:rPr>
          <w:rFonts w:ascii="Times New Roman" w:hAnsi="Times New Roman" w:cs="Times New Roman"/>
          <w:b w:val="0"/>
          <w:i/>
          <w:sz w:val="24"/>
        </w:rPr>
        <w:t xml:space="preserve"> </w:t>
      </w:r>
      <w:r w:rsidRPr="006D280F">
        <w:rPr>
          <w:rFonts w:ascii="Times New Roman" w:hAnsi="Times New Roman" w:cs="Times New Roman"/>
          <w:b w:val="0"/>
          <w:sz w:val="24"/>
        </w:rPr>
        <w:t>współfinansowanego</w:t>
      </w:r>
      <w:r>
        <w:rPr>
          <w:rFonts w:ascii="Times New Roman" w:hAnsi="Times New Roman" w:cs="Times New Roman"/>
          <w:b w:val="0"/>
          <w:sz w:val="24"/>
        </w:rPr>
        <w:t xml:space="preserve"> z Europejskiego Funduszu Społecznego</w:t>
      </w:r>
      <w:r w:rsidRPr="006D280F">
        <w:rPr>
          <w:rFonts w:ascii="Times New Roman" w:hAnsi="Times New Roman" w:cs="Times New Roman"/>
          <w:b w:val="0"/>
          <w:sz w:val="24"/>
        </w:rPr>
        <w:t xml:space="preserve"> </w:t>
      </w:r>
      <w:r w:rsidR="00C85589" w:rsidRPr="00602138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>realizowanego</w:t>
      </w:r>
      <w:r w:rsidR="005874EB">
        <w:rPr>
          <w:rFonts w:ascii="Times New Roman" w:hAnsi="Times New Roman" w:cs="Times New Roman"/>
          <w:b w:val="0"/>
          <w:sz w:val="24"/>
        </w:rPr>
        <w:t xml:space="preserve"> </w:t>
      </w:r>
      <w:r w:rsidR="00C85589" w:rsidRPr="00602138">
        <w:rPr>
          <w:rFonts w:ascii="Times New Roman" w:hAnsi="Times New Roman" w:cs="Times New Roman"/>
          <w:b w:val="0"/>
          <w:sz w:val="24"/>
        </w:rPr>
        <w:t>w ramach Regionalnego Programu Operacyjnego Województwa Zachodniopomorskiego na lata 201</w:t>
      </w:r>
      <w:r>
        <w:rPr>
          <w:rFonts w:ascii="Times New Roman" w:hAnsi="Times New Roman" w:cs="Times New Roman"/>
          <w:b w:val="0"/>
          <w:sz w:val="24"/>
        </w:rPr>
        <w:t xml:space="preserve">4-2020 </w:t>
      </w:r>
    </w:p>
    <w:p w14:paraId="1A1F8065" w14:textId="77777777" w:rsidR="00C85589" w:rsidRPr="00602138" w:rsidRDefault="00C85589" w:rsidP="00C85589">
      <w:pPr>
        <w:pStyle w:val="Tekstpodstawowy"/>
        <w:spacing w:line="276" w:lineRule="auto"/>
        <w:ind w:left="116" w:right="116"/>
        <w:jc w:val="both"/>
        <w:rPr>
          <w:rFonts w:ascii="Times New Roman" w:hAnsi="Times New Roman" w:cs="Times New Roman"/>
          <w:b w:val="0"/>
          <w:sz w:val="24"/>
        </w:rPr>
      </w:pPr>
    </w:p>
    <w:tbl>
      <w:tblPr>
        <w:tblW w:w="11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7"/>
        <w:gridCol w:w="4985"/>
        <w:gridCol w:w="1539"/>
        <w:gridCol w:w="1946"/>
        <w:gridCol w:w="1750"/>
      </w:tblGrid>
      <w:tr w:rsidR="00E14F28" w:rsidRPr="00F157DA" w14:paraId="531D697A" w14:textId="64BDD38F" w:rsidTr="00E14F28">
        <w:trPr>
          <w:trHeight w:val="787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6920" w14:textId="5356ACE2" w:rsidR="00E14F28" w:rsidRPr="00F157DA" w:rsidRDefault="00E14F28" w:rsidP="00CA00E9">
            <w:pPr>
              <w:jc w:val="center"/>
              <w:rPr>
                <w:b/>
                <w:sz w:val="21"/>
                <w:szCs w:val="21"/>
              </w:rPr>
            </w:pPr>
            <w:r w:rsidRPr="00F157DA">
              <w:rPr>
                <w:b/>
                <w:sz w:val="21"/>
                <w:szCs w:val="21"/>
              </w:rPr>
              <w:t>Część zamówienia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C092" w14:textId="1B90747E" w:rsidR="00E14F28" w:rsidRPr="00F157DA" w:rsidRDefault="00E14F28" w:rsidP="00CA00E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Nazwa zadania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99F9" w14:textId="77777777" w:rsidR="00E14F28" w:rsidRPr="00F157DA" w:rsidRDefault="00E14F28" w:rsidP="00CA00E9">
            <w:pPr>
              <w:jc w:val="center"/>
              <w:rPr>
                <w:b/>
                <w:sz w:val="21"/>
                <w:szCs w:val="21"/>
              </w:rPr>
            </w:pPr>
            <w:r w:rsidRPr="00F157DA">
              <w:rPr>
                <w:b/>
                <w:sz w:val="21"/>
                <w:szCs w:val="21"/>
              </w:rPr>
              <w:t>Liczba uczestników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6E25" w14:textId="77777777" w:rsidR="00E14F28" w:rsidRPr="00F157DA" w:rsidRDefault="00E14F28" w:rsidP="00CA00E9">
            <w:pPr>
              <w:jc w:val="center"/>
              <w:rPr>
                <w:b/>
                <w:sz w:val="21"/>
                <w:szCs w:val="21"/>
              </w:rPr>
            </w:pPr>
            <w:r w:rsidRPr="00F157DA">
              <w:rPr>
                <w:b/>
                <w:sz w:val="21"/>
                <w:szCs w:val="21"/>
              </w:rPr>
              <w:t>Miejsce realizacji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08F0" w14:textId="319BE959" w:rsidR="00E14F28" w:rsidRPr="00F157DA" w:rsidRDefault="00E14F28" w:rsidP="00CA00E9">
            <w:pPr>
              <w:jc w:val="center"/>
              <w:rPr>
                <w:b/>
                <w:sz w:val="21"/>
                <w:szCs w:val="21"/>
              </w:rPr>
            </w:pPr>
            <w:r w:rsidRPr="00F157DA">
              <w:rPr>
                <w:b/>
                <w:sz w:val="21"/>
                <w:szCs w:val="21"/>
              </w:rPr>
              <w:t>Dodatkowe obowiązki Wykonawcy</w:t>
            </w:r>
          </w:p>
        </w:tc>
      </w:tr>
      <w:tr w:rsidR="00E14F28" w:rsidRPr="00F157DA" w14:paraId="5BB50715" w14:textId="3BE5BFEC" w:rsidTr="00E14F28">
        <w:trPr>
          <w:trHeight w:val="1311"/>
          <w:jc w:val="center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645865" w14:textId="77777777" w:rsidR="00E14F28" w:rsidRPr="00F157DA" w:rsidRDefault="00E14F28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1</w:t>
            </w: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A349" w14:textId="77777777" w:rsidR="00E14F28" w:rsidRDefault="00E14F28" w:rsidP="00CA00E9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Przerwa kawowa dla uczestników projektu</w:t>
            </w:r>
          </w:p>
          <w:p w14:paraId="669FE3D2" w14:textId="655A2039" w:rsidR="00E14F28" w:rsidRPr="00F157DA" w:rsidRDefault="00E14F28" w:rsidP="00CA00E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Każdy uczestnik otrzyma poczęstunek po 4 godzinach zajęć uczestnictwa w projekcie.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3D3EC" w14:textId="07800361" w:rsidR="00E14F28" w:rsidRPr="00F157DA" w:rsidRDefault="00E14F28" w:rsidP="00CA00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Pr="00F157DA">
              <w:rPr>
                <w:sz w:val="21"/>
                <w:szCs w:val="21"/>
              </w:rPr>
              <w:t xml:space="preserve"> osób</w:t>
            </w:r>
          </w:p>
        </w:tc>
        <w:tc>
          <w:tcPr>
            <w:tcW w:w="1946" w:type="dxa"/>
            <w:vAlign w:val="center"/>
          </w:tcPr>
          <w:p w14:paraId="13320E72" w14:textId="33F9AE8D" w:rsidR="00E14F28" w:rsidRPr="00F157DA" w:rsidRDefault="00E14F28" w:rsidP="00CA00E9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>Miejsce realizacji zapewnia Zamawiający na terenie Gminy Pełczyce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14:paraId="78008750" w14:textId="124D3E62" w:rsidR="00E14F28" w:rsidRPr="00F157DA" w:rsidRDefault="00E14F28" w:rsidP="00E14F28">
            <w:pPr>
              <w:jc w:val="center"/>
              <w:rPr>
                <w:sz w:val="21"/>
                <w:szCs w:val="21"/>
                <w:highlight w:val="yellow"/>
              </w:rPr>
            </w:pPr>
            <w:r w:rsidRPr="00E14F28">
              <w:rPr>
                <w:sz w:val="21"/>
                <w:szCs w:val="21"/>
              </w:rPr>
              <w:t>Uprzątnięcie</w:t>
            </w:r>
            <w:r>
              <w:rPr>
                <w:sz w:val="21"/>
                <w:szCs w:val="21"/>
                <w:highlight w:val="yellow"/>
              </w:rPr>
              <w:t xml:space="preserve"> </w:t>
            </w:r>
            <w:r w:rsidRPr="00E14F28">
              <w:rPr>
                <w:sz w:val="21"/>
                <w:szCs w:val="21"/>
              </w:rPr>
              <w:t>miejsca serwowania posiłku</w:t>
            </w:r>
          </w:p>
        </w:tc>
      </w:tr>
      <w:tr w:rsidR="00E14F28" w:rsidRPr="00F157DA" w14:paraId="2A792E15" w14:textId="47540C50" w:rsidTr="00E14F28">
        <w:trPr>
          <w:trHeight w:val="1328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DD92B6" w14:textId="107C0196" w:rsidR="00E14F28" w:rsidRPr="00F157DA" w:rsidRDefault="00E14F28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2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F277" w14:textId="6EB150D1" w:rsidR="00E14F28" w:rsidRPr="000D3675" w:rsidRDefault="00E14F28" w:rsidP="00CA00E9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Przerwa obiadowa dla uczestników</w:t>
            </w:r>
          </w:p>
          <w:p w14:paraId="3152380B" w14:textId="1C503E77" w:rsidR="00E14F28" w:rsidRPr="00F157DA" w:rsidRDefault="00E14F28" w:rsidP="00E14F28">
            <w:pPr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 xml:space="preserve">Każdy uczestnik </w:t>
            </w:r>
            <w:r>
              <w:rPr>
                <w:sz w:val="21"/>
                <w:szCs w:val="21"/>
              </w:rPr>
              <w:t>otrzyma obiad po 6 godzinach zajęć uczestnictwa w projekcie</w:t>
            </w:r>
            <w:r w:rsidRPr="00F157DA">
              <w:rPr>
                <w:sz w:val="21"/>
                <w:szCs w:val="21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CD55D" w14:textId="222A1696" w:rsidR="00E14F28" w:rsidRPr="00F157DA" w:rsidRDefault="00E14F28" w:rsidP="00CA00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osób</w:t>
            </w:r>
          </w:p>
        </w:tc>
        <w:tc>
          <w:tcPr>
            <w:tcW w:w="1946" w:type="dxa"/>
            <w:vAlign w:val="center"/>
          </w:tcPr>
          <w:p w14:paraId="02884C18" w14:textId="4C13A3D9" w:rsidR="00E14F28" w:rsidRPr="00F157DA" w:rsidRDefault="00E14F28" w:rsidP="00CA00E9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>Miejsce realizacji zapewnia Zamawiający na terenie Gminy Pełczyce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92376" w14:textId="7981A80B" w:rsidR="00E14F28" w:rsidRPr="00F157DA" w:rsidRDefault="00E14F28" w:rsidP="00CA00E9">
            <w:pPr>
              <w:jc w:val="center"/>
              <w:rPr>
                <w:sz w:val="21"/>
                <w:szCs w:val="21"/>
                <w:highlight w:val="yellow"/>
              </w:rPr>
            </w:pPr>
            <w:r w:rsidRPr="00E14F28">
              <w:rPr>
                <w:sz w:val="21"/>
                <w:szCs w:val="21"/>
              </w:rPr>
              <w:t>Uprzątnięcie pojemników pozostałych po posiłku</w:t>
            </w:r>
          </w:p>
        </w:tc>
      </w:tr>
    </w:tbl>
    <w:p w14:paraId="2BC48707" w14:textId="77777777" w:rsidR="000E54D0" w:rsidRDefault="000E54D0" w:rsidP="00A77AFA">
      <w:pPr>
        <w:spacing w:line="360" w:lineRule="auto"/>
        <w:rPr>
          <w:sz w:val="22"/>
          <w:szCs w:val="22"/>
        </w:rPr>
      </w:pPr>
    </w:p>
    <w:p w14:paraId="62C313AC" w14:textId="70D6A0DF" w:rsidR="00F157DA" w:rsidRDefault="00F157DA" w:rsidP="00A77AFA">
      <w:pPr>
        <w:spacing w:line="360" w:lineRule="auto"/>
        <w:rPr>
          <w:b/>
          <w:sz w:val="22"/>
          <w:szCs w:val="22"/>
        </w:rPr>
      </w:pPr>
    </w:p>
    <w:p w14:paraId="76296D4F" w14:textId="08EA19A9" w:rsidR="00F157DA" w:rsidRPr="006D280F" w:rsidRDefault="00F157DA" w:rsidP="006D280F">
      <w:pPr>
        <w:pStyle w:val="Tekstpodstawowy"/>
        <w:spacing w:line="276" w:lineRule="auto"/>
        <w:ind w:left="116" w:right="11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b w:val="0"/>
        </w:rPr>
        <w:br w:type="column"/>
      </w:r>
    </w:p>
    <w:p w14:paraId="7F5BF64C" w14:textId="77777777" w:rsidR="006D280F" w:rsidRDefault="006D280F" w:rsidP="006D280F">
      <w:pPr>
        <w:pStyle w:val="Default"/>
        <w:spacing w:line="36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6D280F">
        <w:rPr>
          <w:rFonts w:ascii="Times New Roman" w:hAnsi="Times New Roman" w:cs="Times New Roman"/>
          <w:b/>
          <w:bCs/>
        </w:rPr>
        <w:t>Opis przedmiotu zamówienia</w:t>
      </w:r>
    </w:p>
    <w:p w14:paraId="0D7ACCF3" w14:textId="77777777" w:rsidR="006D280F" w:rsidRPr="006D280F" w:rsidRDefault="006D280F" w:rsidP="006D280F">
      <w:pPr>
        <w:pStyle w:val="Default"/>
        <w:spacing w:line="360" w:lineRule="auto"/>
        <w:ind w:left="1080"/>
        <w:jc w:val="center"/>
        <w:rPr>
          <w:rFonts w:ascii="Times New Roman" w:hAnsi="Times New Roman" w:cs="Times New Roman"/>
          <w:b/>
          <w:bCs/>
        </w:rPr>
      </w:pPr>
    </w:p>
    <w:p w14:paraId="0604BBAC" w14:textId="298C032C" w:rsidR="006D280F" w:rsidRPr="006D280F" w:rsidRDefault="006D280F" w:rsidP="006D280F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6D280F">
        <w:rPr>
          <w:rFonts w:ascii="Times New Roman" w:hAnsi="Times New Roman" w:cs="Times New Roman"/>
          <w:bCs/>
        </w:rPr>
        <w:t xml:space="preserve">Zamówienie obejmuje </w:t>
      </w:r>
      <w:r>
        <w:rPr>
          <w:rFonts w:ascii="Times New Roman" w:hAnsi="Times New Roman" w:cs="Times New Roman"/>
        </w:rPr>
        <w:t>przygotowanie i</w:t>
      </w:r>
      <w:r w:rsidRPr="006D280F">
        <w:rPr>
          <w:rFonts w:ascii="Times New Roman" w:hAnsi="Times New Roman" w:cs="Times New Roman"/>
        </w:rPr>
        <w:t xml:space="preserve"> dostarczenie posiłków oraz uprzątnięcie miejsca serwowania posiłków po ich zakończeniu.</w:t>
      </w:r>
    </w:p>
    <w:p w14:paraId="727D7E8E" w14:textId="77777777" w:rsidR="006D280F" w:rsidRPr="006D280F" w:rsidRDefault="006D280F" w:rsidP="006D280F">
      <w:pPr>
        <w:numPr>
          <w:ilvl w:val="0"/>
          <w:numId w:val="7"/>
        </w:numPr>
        <w:spacing w:line="360" w:lineRule="auto"/>
        <w:jc w:val="both"/>
        <w:rPr>
          <w:bCs/>
        </w:rPr>
      </w:pPr>
      <w:r w:rsidRPr="006D280F">
        <w:rPr>
          <w:bCs/>
          <w:color w:val="000000"/>
        </w:rPr>
        <w:t>Zamówienie współfinansowane jest przez Unię Europejską z Europejskiego Funduszu Społecznego w</w:t>
      </w:r>
      <w:r>
        <w:rPr>
          <w:bCs/>
          <w:color w:val="000000"/>
        </w:rPr>
        <w:t xml:space="preserve"> ramach projektu </w:t>
      </w:r>
      <w:r w:rsidRPr="006D280F">
        <w:rPr>
          <w:bCs/>
          <w:color w:val="000000"/>
        </w:rPr>
        <w:t xml:space="preserve">konkursowego </w:t>
      </w:r>
    </w:p>
    <w:p w14:paraId="20062BDD" w14:textId="0BCEBB6F" w:rsidR="006D280F" w:rsidRDefault="006D280F" w:rsidP="006D280F">
      <w:pPr>
        <w:spacing w:line="360" w:lineRule="auto"/>
        <w:ind w:left="720"/>
        <w:jc w:val="both"/>
        <w:rPr>
          <w:bCs/>
          <w:color w:val="000000"/>
        </w:rPr>
      </w:pPr>
      <w:r>
        <w:rPr>
          <w:bCs/>
          <w:color w:val="000000"/>
        </w:rPr>
        <w:t xml:space="preserve">pn. ,,Nowa droga do lepszej przyszłości w Gminie Pełczyce’’, </w:t>
      </w:r>
      <w:r w:rsidRPr="006D280F">
        <w:rPr>
          <w:bCs/>
          <w:color w:val="000000"/>
        </w:rPr>
        <w:t xml:space="preserve">Regionalny Program Operacyjny Województwa Zachodniopomorskiego </w:t>
      </w:r>
      <w:r>
        <w:rPr>
          <w:bCs/>
          <w:color w:val="000000"/>
        </w:rPr>
        <w:t>na lata 2014-2020, Działanie 7.1</w:t>
      </w:r>
      <w:r w:rsidRPr="006D280F">
        <w:rPr>
          <w:bCs/>
          <w:color w:val="000000"/>
        </w:rPr>
        <w:t xml:space="preserve"> </w:t>
      </w:r>
      <w:r>
        <w:rPr>
          <w:bCs/>
          <w:color w:val="000000"/>
        </w:rPr>
        <w:t>Programy na rzecz integracji osób i rodzin zagrożonych ubóstwem</w:t>
      </w:r>
      <w:r w:rsidR="00877179">
        <w:rPr>
          <w:bCs/>
          <w:color w:val="000000"/>
        </w:rPr>
        <w:t xml:space="preserve"> i/lub wykluczeniem społecznym ukierunkowane na aktywizację społeczno-zawodową wykorzystującą instrumenty aktywizacji edukacyjnej, społecznej, zawodowej.</w:t>
      </w:r>
    </w:p>
    <w:p w14:paraId="1FA67C84" w14:textId="77777777" w:rsidR="00877179" w:rsidRPr="00877179" w:rsidRDefault="00877179" w:rsidP="006D280F">
      <w:pPr>
        <w:spacing w:line="360" w:lineRule="auto"/>
        <w:ind w:left="720"/>
        <w:jc w:val="both"/>
        <w:rPr>
          <w:b/>
          <w:bCs/>
          <w:color w:val="000000"/>
        </w:rPr>
      </w:pPr>
    </w:p>
    <w:p w14:paraId="6A4C3E05" w14:textId="14885DEC" w:rsidR="006D280F" w:rsidRPr="00877179" w:rsidRDefault="006D280F" w:rsidP="00877179">
      <w:pPr>
        <w:pStyle w:val="Akapitzlist"/>
        <w:numPr>
          <w:ilvl w:val="0"/>
          <w:numId w:val="22"/>
        </w:numPr>
        <w:spacing w:line="360" w:lineRule="auto"/>
        <w:jc w:val="both"/>
        <w:rPr>
          <w:b/>
          <w:bCs/>
        </w:rPr>
      </w:pPr>
      <w:r w:rsidRPr="00877179">
        <w:rPr>
          <w:b/>
        </w:rPr>
        <w:t xml:space="preserve">Catering  </w:t>
      </w:r>
      <w:r w:rsidR="00877179" w:rsidRPr="00877179">
        <w:rPr>
          <w:b/>
        </w:rPr>
        <w:t>na przerwę kawową</w:t>
      </w:r>
      <w:r w:rsidRPr="00877179">
        <w:rPr>
          <w:b/>
        </w:rPr>
        <w:t xml:space="preserve"> obejmuje:</w:t>
      </w:r>
    </w:p>
    <w:p w14:paraId="09F43DEE" w14:textId="68EC3217" w:rsidR="006D280F" w:rsidRPr="006D280F" w:rsidRDefault="006D280F" w:rsidP="006D280F">
      <w:pPr>
        <w:pStyle w:val="Akapitzlist"/>
        <w:numPr>
          <w:ilvl w:val="2"/>
          <w:numId w:val="9"/>
        </w:numPr>
        <w:spacing w:line="360" w:lineRule="auto"/>
        <w:ind w:left="1701" w:hanging="283"/>
        <w:contextualSpacing/>
        <w:jc w:val="both"/>
      </w:pPr>
      <w:r w:rsidRPr="006D280F">
        <w:t xml:space="preserve">napoje gorące: kawa, </w:t>
      </w:r>
      <w:r w:rsidR="004C14E2">
        <w:t>herbata,</w:t>
      </w:r>
    </w:p>
    <w:p w14:paraId="79F88D74" w14:textId="77777777" w:rsidR="006D280F" w:rsidRPr="006D280F" w:rsidRDefault="006D280F" w:rsidP="006D280F">
      <w:pPr>
        <w:pStyle w:val="Akapitzlist"/>
        <w:numPr>
          <w:ilvl w:val="2"/>
          <w:numId w:val="9"/>
        </w:numPr>
        <w:spacing w:line="360" w:lineRule="auto"/>
        <w:ind w:left="1701" w:hanging="283"/>
        <w:contextualSpacing/>
        <w:jc w:val="both"/>
      </w:pPr>
      <w:r w:rsidRPr="006D280F">
        <w:t>dodatki do napojów gorących: mleko do kawy, cytryna krojona w plasterki, cukier,</w:t>
      </w:r>
    </w:p>
    <w:p w14:paraId="4F578B9B" w14:textId="572CB36D" w:rsidR="006D280F" w:rsidRPr="006D280F" w:rsidRDefault="006D280F" w:rsidP="006D280F">
      <w:pPr>
        <w:pStyle w:val="Akapitzlist"/>
        <w:numPr>
          <w:ilvl w:val="2"/>
          <w:numId w:val="9"/>
        </w:numPr>
        <w:spacing w:line="360" w:lineRule="auto"/>
        <w:ind w:left="1701" w:hanging="283"/>
        <w:contextualSpacing/>
        <w:jc w:val="both"/>
      </w:pPr>
      <w:r w:rsidRPr="006D280F">
        <w:t>woda m</w:t>
      </w:r>
      <w:r w:rsidR="004C14E2">
        <w:t>ineralna gazowana i niegazowana,</w:t>
      </w:r>
    </w:p>
    <w:p w14:paraId="6C93ABDF" w14:textId="484A7FDC" w:rsidR="006D280F" w:rsidRPr="006D280F" w:rsidRDefault="006D280F" w:rsidP="006D280F">
      <w:pPr>
        <w:pStyle w:val="Akapitzlist"/>
        <w:numPr>
          <w:ilvl w:val="2"/>
          <w:numId w:val="9"/>
        </w:numPr>
        <w:spacing w:line="360" w:lineRule="auto"/>
        <w:ind w:left="1701" w:hanging="283"/>
        <w:contextualSpacing/>
        <w:jc w:val="both"/>
      </w:pPr>
      <w:r w:rsidRPr="006D280F">
        <w:t xml:space="preserve">ciastka </w:t>
      </w:r>
      <w:r w:rsidR="004C14E2">
        <w:t>kruche,</w:t>
      </w:r>
    </w:p>
    <w:p w14:paraId="316454A3" w14:textId="6D17FD27" w:rsidR="00877179" w:rsidRDefault="006D280F" w:rsidP="00877179">
      <w:pPr>
        <w:pStyle w:val="Akapitzlist"/>
        <w:numPr>
          <w:ilvl w:val="2"/>
          <w:numId w:val="9"/>
        </w:numPr>
        <w:spacing w:line="360" w:lineRule="auto"/>
        <w:ind w:left="1701" w:hanging="283"/>
        <w:contextualSpacing/>
        <w:jc w:val="both"/>
      </w:pPr>
      <w:r w:rsidRPr="006D280F">
        <w:t>kanapki dekoracyjne lub rogaliki z</w:t>
      </w:r>
      <w:r w:rsidR="004C14E2">
        <w:t xml:space="preserve"> nadzieniem (3 sztuki na osobę).</w:t>
      </w:r>
    </w:p>
    <w:p w14:paraId="15CFAC52" w14:textId="77777777" w:rsidR="004C14E2" w:rsidRDefault="004C14E2" w:rsidP="004C14E2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</w:p>
    <w:p w14:paraId="5B129536" w14:textId="77777777" w:rsidR="004C14E2" w:rsidRDefault="004C14E2" w:rsidP="004C14E2">
      <w:pPr>
        <w:pStyle w:val="Defaul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77179">
        <w:rPr>
          <w:rFonts w:ascii="Times New Roman" w:hAnsi="Times New Roman" w:cs="Times New Roman"/>
          <w:b/>
          <w:bCs/>
        </w:rPr>
        <w:t xml:space="preserve">Catering na przerwę obiadową obejmuje: </w:t>
      </w:r>
    </w:p>
    <w:p w14:paraId="72F32722" w14:textId="00FF31DD" w:rsidR="004C14E2" w:rsidRPr="00877179" w:rsidRDefault="004C14E2" w:rsidP="004C14E2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</w:t>
      </w:r>
      <w:r w:rsidRPr="00877179">
        <w:rPr>
          <w:rFonts w:ascii="Times New Roman" w:hAnsi="Times New Roman" w:cs="Times New Roman"/>
          <w:bCs/>
        </w:rPr>
        <w:t>upa</w:t>
      </w:r>
      <w:r>
        <w:rPr>
          <w:rFonts w:ascii="Times New Roman" w:hAnsi="Times New Roman" w:cs="Times New Roman"/>
          <w:bCs/>
        </w:rPr>
        <w:t>,</w:t>
      </w:r>
    </w:p>
    <w:p w14:paraId="7531407B" w14:textId="5928A401" w:rsidR="004C14E2" w:rsidRPr="00877179" w:rsidRDefault="004C14E2" w:rsidP="004C14E2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</w:t>
      </w:r>
      <w:r w:rsidRPr="00877179">
        <w:rPr>
          <w:rFonts w:ascii="Times New Roman" w:hAnsi="Times New Roman" w:cs="Times New Roman"/>
          <w:bCs/>
        </w:rPr>
        <w:t>rugie danie</w:t>
      </w:r>
      <w:r>
        <w:rPr>
          <w:rFonts w:ascii="Times New Roman" w:hAnsi="Times New Roman" w:cs="Times New Roman"/>
          <w:bCs/>
        </w:rPr>
        <w:t xml:space="preserve"> (ziemniaki/ryż/kasza, danie mięsne plus surówka),</w:t>
      </w:r>
    </w:p>
    <w:p w14:paraId="7D8395B5" w14:textId="0728A777" w:rsidR="004C14E2" w:rsidRPr="004C14E2" w:rsidRDefault="004C14E2" w:rsidP="004C14E2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4C14E2">
        <w:rPr>
          <w:rFonts w:ascii="Times New Roman" w:hAnsi="Times New Roman" w:cs="Times New Roman"/>
          <w:bCs/>
        </w:rPr>
        <w:t>kompot</w:t>
      </w:r>
      <w:r>
        <w:rPr>
          <w:rFonts w:ascii="Times New Roman" w:hAnsi="Times New Roman" w:cs="Times New Roman"/>
          <w:bCs/>
        </w:rPr>
        <w:t>.</w:t>
      </w:r>
    </w:p>
    <w:p w14:paraId="684763E1" w14:textId="77777777" w:rsidR="004C14E2" w:rsidRPr="006D280F" w:rsidRDefault="004C14E2" w:rsidP="004C14E2">
      <w:pPr>
        <w:pStyle w:val="Akapitzlist"/>
        <w:spacing w:line="360" w:lineRule="auto"/>
        <w:ind w:left="1701"/>
        <w:contextualSpacing/>
        <w:jc w:val="both"/>
      </w:pPr>
    </w:p>
    <w:p w14:paraId="10B62E55" w14:textId="30B51E36" w:rsidR="006D280F" w:rsidRDefault="006D280F" w:rsidP="0087717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877179">
        <w:rPr>
          <w:rFonts w:ascii="Times New Roman" w:hAnsi="Times New Roman" w:cs="Times New Roman"/>
          <w:b/>
        </w:rPr>
        <w:lastRenderedPageBreak/>
        <w:t>Termin i miejsce realizacji usługi</w:t>
      </w:r>
      <w:r w:rsidRPr="006D280F">
        <w:rPr>
          <w:rFonts w:ascii="Times New Roman" w:hAnsi="Times New Roman" w:cs="Times New Roman"/>
        </w:rPr>
        <w:t xml:space="preserve">: maksymalnie </w:t>
      </w:r>
      <w:r w:rsidR="00877179">
        <w:rPr>
          <w:rFonts w:ascii="Times New Roman" w:hAnsi="Times New Roman" w:cs="Times New Roman"/>
        </w:rPr>
        <w:t>68</w:t>
      </w:r>
      <w:r w:rsidRPr="006D280F">
        <w:rPr>
          <w:rFonts w:ascii="Times New Roman" w:hAnsi="Times New Roman" w:cs="Times New Roman"/>
        </w:rPr>
        <w:t xml:space="preserve"> spotkań</w:t>
      </w:r>
      <w:r w:rsidR="004C14E2">
        <w:rPr>
          <w:rFonts w:ascii="Times New Roman" w:hAnsi="Times New Roman" w:cs="Times New Roman"/>
        </w:rPr>
        <w:t xml:space="preserve"> z pr</w:t>
      </w:r>
      <w:r w:rsidR="00BA36C7">
        <w:rPr>
          <w:rFonts w:ascii="Times New Roman" w:hAnsi="Times New Roman" w:cs="Times New Roman"/>
        </w:rPr>
        <w:t>zerwą kawową oraz maksymalnie 66 spotkań</w:t>
      </w:r>
      <w:bookmarkStart w:id="0" w:name="_GoBack"/>
      <w:bookmarkEnd w:id="0"/>
      <w:r w:rsidR="004C14E2">
        <w:rPr>
          <w:rFonts w:ascii="Times New Roman" w:hAnsi="Times New Roman" w:cs="Times New Roman"/>
        </w:rPr>
        <w:t xml:space="preserve"> z przerwą obiadową </w:t>
      </w:r>
      <w:r w:rsidRPr="006D280F">
        <w:rPr>
          <w:rFonts w:ascii="Times New Roman" w:hAnsi="Times New Roman" w:cs="Times New Roman"/>
        </w:rPr>
        <w:t xml:space="preserve"> w okresie </w:t>
      </w:r>
      <w:r w:rsidR="00877179">
        <w:rPr>
          <w:rFonts w:ascii="Times New Roman" w:hAnsi="Times New Roman" w:cs="Times New Roman"/>
        </w:rPr>
        <w:t>lu</w:t>
      </w:r>
      <w:r w:rsidRPr="006D280F">
        <w:rPr>
          <w:rFonts w:ascii="Times New Roman" w:hAnsi="Times New Roman" w:cs="Times New Roman"/>
        </w:rPr>
        <w:t>ty</w:t>
      </w:r>
      <w:r w:rsidR="00877179">
        <w:rPr>
          <w:rFonts w:ascii="Times New Roman" w:hAnsi="Times New Roman" w:cs="Times New Roman"/>
        </w:rPr>
        <w:t xml:space="preserve"> 2018 r. – grudzień 2019</w:t>
      </w:r>
      <w:r w:rsidRPr="006D280F">
        <w:rPr>
          <w:rFonts w:ascii="Times New Roman" w:hAnsi="Times New Roman" w:cs="Times New Roman"/>
        </w:rPr>
        <w:t xml:space="preserve"> r. (dokładne terminy i godziny będą podawane na 2 dni robocze przed każdym spotkaniem), sala wskazana przez Zamawiającego. Zamawiający zastrzega sobie prawo do zmniejszenia lub zwiększenia liczby spotkań (w ramach wartości umowy).</w:t>
      </w:r>
    </w:p>
    <w:p w14:paraId="60DA2A34" w14:textId="08F9B901" w:rsidR="00877179" w:rsidRDefault="006D280F" w:rsidP="0087717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 w:rsidRPr="00877179">
        <w:rPr>
          <w:rFonts w:ascii="Times New Roman" w:hAnsi="Times New Roman" w:cs="Times New Roman"/>
          <w:b/>
        </w:rPr>
        <w:t xml:space="preserve">Liczba </w:t>
      </w:r>
      <w:r w:rsidR="00877179">
        <w:rPr>
          <w:rFonts w:ascii="Times New Roman" w:hAnsi="Times New Roman" w:cs="Times New Roman"/>
          <w:b/>
        </w:rPr>
        <w:t xml:space="preserve">osób: </w:t>
      </w:r>
      <w:r w:rsidR="00877179" w:rsidRPr="00877179">
        <w:rPr>
          <w:rFonts w:ascii="Times New Roman" w:hAnsi="Times New Roman" w:cs="Times New Roman"/>
        </w:rPr>
        <w:t>maks. 15 osób</w:t>
      </w:r>
      <w:r w:rsidR="00877179">
        <w:rPr>
          <w:rFonts w:ascii="Times New Roman" w:hAnsi="Times New Roman" w:cs="Times New Roman"/>
          <w:b/>
        </w:rPr>
        <w:t>.</w:t>
      </w:r>
    </w:p>
    <w:p w14:paraId="55A8205F" w14:textId="77777777" w:rsidR="006D280F" w:rsidRPr="00877179" w:rsidRDefault="006D280F" w:rsidP="0087717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877179">
        <w:rPr>
          <w:rFonts w:ascii="Times New Roman" w:hAnsi="Times New Roman" w:cs="Times New Roman"/>
          <w:b/>
        </w:rPr>
        <w:t>Spotkania będą odbywać się w dni robocze.</w:t>
      </w:r>
    </w:p>
    <w:p w14:paraId="2DEEC257" w14:textId="77777777" w:rsidR="006D280F" w:rsidRPr="006D280F" w:rsidRDefault="006D280F" w:rsidP="0087717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Cs/>
        </w:rPr>
      </w:pPr>
      <w:r w:rsidRPr="006D280F">
        <w:rPr>
          <w:rFonts w:ascii="Times New Roman" w:hAnsi="Times New Roman" w:cs="Times New Roman"/>
          <w:bCs/>
        </w:rPr>
        <w:t>Wykonawca odpowiada za transport przedmiotu zamówienia oraz podanie go w sposób i przez osoby z odpowiednimi uprawnieniami, zgodnie z wymaganiami sanitarnymi dotyczącymi żywności i żywienia.</w:t>
      </w:r>
    </w:p>
    <w:p w14:paraId="65025619" w14:textId="77777777" w:rsidR="006D280F" w:rsidRDefault="006D280F" w:rsidP="006D280F">
      <w:pPr>
        <w:jc w:val="both"/>
      </w:pPr>
    </w:p>
    <w:p w14:paraId="7C4E8DFF" w14:textId="77777777" w:rsidR="004C14E2" w:rsidRDefault="004C14E2" w:rsidP="006D280F">
      <w:pPr>
        <w:jc w:val="both"/>
      </w:pPr>
    </w:p>
    <w:p w14:paraId="1E212BB5" w14:textId="77777777" w:rsidR="004C14E2" w:rsidRDefault="004C14E2" w:rsidP="004C14E2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6D280F">
        <w:rPr>
          <w:rFonts w:ascii="Times New Roman" w:hAnsi="Times New Roman" w:cs="Times New Roman"/>
          <w:bCs/>
        </w:rPr>
        <w:t>Wykonawca musi posiadać prawo do świadczenia ww. usług (np. wpis do K</w:t>
      </w:r>
      <w:r>
        <w:rPr>
          <w:rFonts w:ascii="Times New Roman" w:hAnsi="Times New Roman" w:cs="Times New Roman"/>
          <w:bCs/>
        </w:rPr>
        <w:t>RS) będących przedmiotem oferty.</w:t>
      </w:r>
    </w:p>
    <w:p w14:paraId="25ADEE60" w14:textId="379D6127" w:rsidR="006D280F" w:rsidRPr="004C14E2" w:rsidRDefault="006D280F" w:rsidP="004C14E2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4C14E2">
        <w:rPr>
          <w:rFonts w:ascii="Times New Roman" w:hAnsi="Times New Roman" w:cs="Times New Roman"/>
        </w:rPr>
        <w:t>Istotne postanowienia realizacji umowy</w:t>
      </w:r>
    </w:p>
    <w:p w14:paraId="7101D670" w14:textId="77777777" w:rsidR="004C14E2" w:rsidRDefault="006D280F" w:rsidP="004C14E2">
      <w:pPr>
        <w:spacing w:line="360" w:lineRule="auto"/>
        <w:ind w:left="360"/>
        <w:jc w:val="both"/>
      </w:pPr>
      <w:r w:rsidRPr="006D280F">
        <w:t>Płatność do 21 dni po otrzymaniu prawidłowo wystawionej faktury/rachunku za realizację zamówienia. Zamawiający zastrzega sobie prawo do organizacji spotkań z mniejsza liczbą osób, niż wskazana w zapytaniu ofertowym. Zamawiający przekaże Wykonawcy formularz zamówienia usługi na min. 2 dni robocze przed każdym spotkaniem wraz z planowaną liczbą osób. Zamawiający zastrzega sobie prawo do zmniejszenia liczby osób w terminie do 1 dnia roboczego przed spotkaniem, co będzie podstawą do wzajemnych rozliczeń co do ilości zamawianych usług.</w:t>
      </w:r>
    </w:p>
    <w:p w14:paraId="1F4CDDAD" w14:textId="2CEA2DC2" w:rsidR="006D280F" w:rsidRPr="004C14E2" w:rsidRDefault="006D280F" w:rsidP="004C14E2">
      <w:pPr>
        <w:pStyle w:val="Akapitzlist"/>
        <w:numPr>
          <w:ilvl w:val="0"/>
          <w:numId w:val="7"/>
        </w:numPr>
        <w:spacing w:line="360" w:lineRule="auto"/>
        <w:jc w:val="both"/>
      </w:pPr>
      <w:r w:rsidRPr="004C14E2">
        <w:rPr>
          <w:b/>
        </w:rPr>
        <w:t>Termin i sposób złożenia oferty przez wykonawcę</w:t>
      </w:r>
    </w:p>
    <w:p w14:paraId="62E10BDD" w14:textId="77777777" w:rsidR="006D280F" w:rsidRPr="006D280F" w:rsidRDefault="006D280F" w:rsidP="004C14E2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Cs/>
        </w:rPr>
      </w:pPr>
      <w:r w:rsidRPr="006D280F">
        <w:rPr>
          <w:rFonts w:ascii="Times New Roman" w:hAnsi="Times New Roman" w:cs="Times New Roman"/>
        </w:rPr>
        <w:t xml:space="preserve">Sposób przygotowania kalkulacji cenowej oraz miejsce i termin składania: </w:t>
      </w:r>
    </w:p>
    <w:p w14:paraId="6E910B34" w14:textId="77777777" w:rsidR="006D280F" w:rsidRPr="006D280F" w:rsidRDefault="006D280F" w:rsidP="006D280F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6D280F">
        <w:rPr>
          <w:rFonts w:ascii="Times New Roman" w:hAnsi="Times New Roman" w:cs="Times New Roman"/>
        </w:rPr>
        <w:t>Kalkulacja powinna zawierać cenę brutto ww. usługi w przeliczeniu na 1 osobę.</w:t>
      </w:r>
    </w:p>
    <w:p w14:paraId="4D67B5A3" w14:textId="77777777" w:rsidR="006D280F" w:rsidRPr="006D280F" w:rsidRDefault="006D280F" w:rsidP="006D280F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6D280F">
        <w:rPr>
          <w:rFonts w:ascii="Times New Roman" w:hAnsi="Times New Roman" w:cs="Times New Roman"/>
        </w:rPr>
        <w:t>Zaproponowana cena musi obejmować wszystkie koszty związane z realizacją przedmiotu zamówienia.</w:t>
      </w:r>
    </w:p>
    <w:p w14:paraId="1EB00FD9" w14:textId="5FE47EE5" w:rsidR="006D280F" w:rsidRPr="004C14E2" w:rsidRDefault="006D280F" w:rsidP="004C14E2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6D280F">
        <w:rPr>
          <w:rFonts w:ascii="Times New Roman" w:hAnsi="Times New Roman" w:cs="Times New Roman"/>
        </w:rPr>
        <w:lastRenderedPageBreak/>
        <w:t xml:space="preserve">Kalkulację proszę przesłać na adres </w:t>
      </w:r>
      <w:r w:rsidR="004C14E2">
        <w:rPr>
          <w:rFonts w:ascii="Times New Roman" w:hAnsi="Times New Roman" w:cs="Times New Roman"/>
        </w:rPr>
        <w:t>Miejsko – Gminny Ośrodek Pomocy Społecznej w Pełczycach, ul.  Starogrodzka 12, 73-260 Pełczyce lub przesłać drogą elektroniczną na adres: micko_nogalska@mgopspelczyce.pl</w:t>
      </w:r>
      <w:r w:rsidRPr="004C14E2">
        <w:rPr>
          <w:rFonts w:ascii="Times New Roman" w:hAnsi="Times New Roman" w:cs="Times New Roman"/>
        </w:rPr>
        <w:t xml:space="preserve"> do </w:t>
      </w:r>
      <w:r w:rsidR="004C14E2">
        <w:rPr>
          <w:rFonts w:ascii="Times New Roman" w:hAnsi="Times New Roman" w:cs="Times New Roman"/>
        </w:rPr>
        <w:t>dnia 07.02.2018</w:t>
      </w:r>
      <w:r w:rsidRPr="004C14E2">
        <w:rPr>
          <w:rFonts w:ascii="Times New Roman" w:hAnsi="Times New Roman" w:cs="Times New Roman"/>
        </w:rPr>
        <w:t xml:space="preserve"> r.;</w:t>
      </w:r>
    </w:p>
    <w:p w14:paraId="790A3A7E" w14:textId="3200208A" w:rsidR="006D280F" w:rsidRPr="006D280F" w:rsidRDefault="006D280F" w:rsidP="006D280F">
      <w:pPr>
        <w:pStyle w:val="Akapitzlist"/>
        <w:numPr>
          <w:ilvl w:val="0"/>
          <w:numId w:val="17"/>
        </w:numPr>
        <w:spacing w:line="360" w:lineRule="auto"/>
        <w:contextualSpacing/>
        <w:jc w:val="both"/>
      </w:pPr>
      <w:r w:rsidRPr="006D280F">
        <w:rPr>
          <w:rFonts w:eastAsia="Arial Unicode MS"/>
          <w:lang w:val="pl"/>
        </w:rPr>
        <w:t>Zakładany termin udzielenia zamówienia</w:t>
      </w:r>
      <w:r w:rsidR="004C14E2">
        <w:rPr>
          <w:rFonts w:eastAsia="Arial Unicode MS"/>
          <w:lang w:val="pl"/>
        </w:rPr>
        <w:t xml:space="preserve">: </w:t>
      </w:r>
      <w:r w:rsidRPr="006D280F">
        <w:rPr>
          <w:rFonts w:eastAsia="Arial Unicode MS"/>
          <w:lang w:val="pl"/>
        </w:rPr>
        <w:t>luty 2017.</w:t>
      </w:r>
    </w:p>
    <w:p w14:paraId="1872E8F7" w14:textId="5FA8FE97" w:rsidR="006D280F" w:rsidRPr="006D280F" w:rsidRDefault="006D280F" w:rsidP="006D280F">
      <w:pPr>
        <w:pStyle w:val="Akapitzlist"/>
        <w:numPr>
          <w:ilvl w:val="0"/>
          <w:numId w:val="17"/>
        </w:numPr>
        <w:spacing w:line="360" w:lineRule="auto"/>
        <w:contextualSpacing/>
        <w:jc w:val="both"/>
      </w:pPr>
      <w:r w:rsidRPr="006D280F">
        <w:t xml:space="preserve">W przypadku dodatkowych pytań prosimy o kontakt: </w:t>
      </w:r>
      <w:r w:rsidR="004C14E2">
        <w:t xml:space="preserve">95 768 42 00, Marta </w:t>
      </w:r>
      <w:proofErr w:type="spellStart"/>
      <w:r w:rsidR="004C14E2">
        <w:t>Mićko</w:t>
      </w:r>
      <w:proofErr w:type="spellEnd"/>
      <w:r w:rsidR="004C14E2">
        <w:t xml:space="preserve">-Nogalska </w:t>
      </w:r>
    </w:p>
    <w:p w14:paraId="7F69C694" w14:textId="77777777" w:rsidR="006D280F" w:rsidRPr="006D280F" w:rsidRDefault="006D280F" w:rsidP="006D280F">
      <w:pPr>
        <w:spacing w:line="360" w:lineRule="auto"/>
        <w:ind w:left="426"/>
        <w:jc w:val="both"/>
      </w:pPr>
    </w:p>
    <w:p w14:paraId="2E53590D" w14:textId="77777777" w:rsidR="00F157DA" w:rsidRPr="006D280F" w:rsidRDefault="00F157DA" w:rsidP="006D280F">
      <w:pPr>
        <w:pStyle w:val="Tekstpodstawowy"/>
        <w:spacing w:line="276" w:lineRule="auto"/>
        <w:ind w:left="116" w:right="11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F157DA" w:rsidRPr="006D280F" w:rsidSect="00912C79">
      <w:headerReference w:type="default" r:id="rId9"/>
      <w:pgSz w:w="16838" w:h="11906" w:orient="landscape" w:code="9"/>
      <w:pgMar w:top="1560" w:right="1560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A5EB6" w14:textId="77777777" w:rsidR="00D36341" w:rsidRDefault="00D36341" w:rsidP="002F0AE8">
      <w:r>
        <w:separator/>
      </w:r>
    </w:p>
  </w:endnote>
  <w:endnote w:type="continuationSeparator" w:id="0">
    <w:p w14:paraId="472D3526" w14:textId="77777777" w:rsidR="00D36341" w:rsidRDefault="00D36341" w:rsidP="002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87F86" w14:textId="77777777" w:rsidR="00D36341" w:rsidRDefault="00D36341" w:rsidP="002F0AE8">
      <w:r>
        <w:separator/>
      </w:r>
    </w:p>
  </w:footnote>
  <w:footnote w:type="continuationSeparator" w:id="0">
    <w:p w14:paraId="366073E7" w14:textId="77777777" w:rsidR="00D36341" w:rsidRDefault="00D36341" w:rsidP="002F0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68FFE" w14:textId="40BDD5AB" w:rsidR="002F0AE8" w:rsidRPr="007A46D5" w:rsidRDefault="00275559" w:rsidP="00912C79">
    <w:pPr>
      <w:pStyle w:val="Nagwek"/>
      <w:jc w:val="center"/>
    </w:pPr>
    <w:r>
      <w:rPr>
        <w:noProof/>
      </w:rPr>
      <w:drawing>
        <wp:inline distT="0" distB="0" distL="0" distR="0" wp14:anchorId="4DBAE839" wp14:editId="166BAA27">
          <wp:extent cx="6886575" cy="527685"/>
          <wp:effectExtent l="0" t="0" r="9525" b="5715"/>
          <wp:docPr id="3" name="Obraz 3" descr="ciąg logotypów_NSS-UE-EFS_RPO-WZ_14-20_kolor-PZ jedna li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iąg logotypów_NSS-UE-EFS_RPO-WZ_14-20_kolor-PZ jedna lin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52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7D0"/>
    <w:multiLevelType w:val="hybridMultilevel"/>
    <w:tmpl w:val="44B8D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80B63"/>
    <w:multiLevelType w:val="hybridMultilevel"/>
    <w:tmpl w:val="EAEC12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D703EAE"/>
    <w:multiLevelType w:val="hybridMultilevel"/>
    <w:tmpl w:val="F3BAC28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A51389D"/>
    <w:multiLevelType w:val="hybridMultilevel"/>
    <w:tmpl w:val="6A6E6CBE"/>
    <w:lvl w:ilvl="0" w:tplc="402C59A6">
      <w:start w:val="6"/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2C59A6">
      <w:start w:val="6"/>
      <w:numFmt w:val="bullet"/>
      <w:lvlText w:val="•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402C59A6">
      <w:start w:val="6"/>
      <w:numFmt w:val="bullet"/>
      <w:lvlText w:val="•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A0B67"/>
    <w:multiLevelType w:val="hybridMultilevel"/>
    <w:tmpl w:val="63FEA7BA"/>
    <w:lvl w:ilvl="0" w:tplc="0415000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5">
    <w:nsid w:val="282D0109"/>
    <w:multiLevelType w:val="hybridMultilevel"/>
    <w:tmpl w:val="B2563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4A7703"/>
    <w:multiLevelType w:val="hybridMultilevel"/>
    <w:tmpl w:val="21041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8473A"/>
    <w:multiLevelType w:val="hybridMultilevel"/>
    <w:tmpl w:val="DEA615B6"/>
    <w:lvl w:ilvl="0" w:tplc="48847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C4259"/>
    <w:multiLevelType w:val="hybridMultilevel"/>
    <w:tmpl w:val="312026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E24FEC"/>
    <w:multiLevelType w:val="hybridMultilevel"/>
    <w:tmpl w:val="1C206B10"/>
    <w:lvl w:ilvl="0" w:tplc="E0548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F707E"/>
    <w:multiLevelType w:val="multilevel"/>
    <w:tmpl w:val="00AA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FE74AD"/>
    <w:multiLevelType w:val="hybridMultilevel"/>
    <w:tmpl w:val="D2E0723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B0B2E7A"/>
    <w:multiLevelType w:val="hybridMultilevel"/>
    <w:tmpl w:val="736089F8"/>
    <w:lvl w:ilvl="0" w:tplc="922AE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874E0C"/>
    <w:multiLevelType w:val="hybridMultilevel"/>
    <w:tmpl w:val="EF089E8C"/>
    <w:lvl w:ilvl="0" w:tplc="7C4C11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EE0DE3"/>
    <w:multiLevelType w:val="hybridMultilevel"/>
    <w:tmpl w:val="98EC10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038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590B37"/>
    <w:multiLevelType w:val="hybridMultilevel"/>
    <w:tmpl w:val="B3926E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F84185C"/>
    <w:multiLevelType w:val="hybridMultilevel"/>
    <w:tmpl w:val="1A801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A73F70"/>
    <w:multiLevelType w:val="multilevel"/>
    <w:tmpl w:val="6756BF1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544"/>
        </w:tabs>
        <w:ind w:left="1544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9">
    <w:nsid w:val="6D7F60BE"/>
    <w:multiLevelType w:val="hybridMultilevel"/>
    <w:tmpl w:val="33C476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E707B03"/>
    <w:multiLevelType w:val="hybridMultilevel"/>
    <w:tmpl w:val="E2EE7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E7DC1"/>
    <w:multiLevelType w:val="hybridMultilevel"/>
    <w:tmpl w:val="6868CA42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2">
    <w:nsid w:val="7F907917"/>
    <w:multiLevelType w:val="hybridMultilevel"/>
    <w:tmpl w:val="6E7048B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12"/>
  </w:num>
  <w:num w:numId="8">
    <w:abstractNumId w:val="2"/>
  </w:num>
  <w:num w:numId="9">
    <w:abstractNumId w:val="3"/>
  </w:num>
  <w:num w:numId="10">
    <w:abstractNumId w:val="20"/>
  </w:num>
  <w:num w:numId="11">
    <w:abstractNumId w:val="4"/>
  </w:num>
  <w:num w:numId="12">
    <w:abstractNumId w:val="15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7"/>
  </w:num>
  <w:num w:numId="16">
    <w:abstractNumId w:val="22"/>
  </w:num>
  <w:num w:numId="17">
    <w:abstractNumId w:val="16"/>
  </w:num>
  <w:num w:numId="18">
    <w:abstractNumId w:val="7"/>
  </w:num>
  <w:num w:numId="19">
    <w:abstractNumId w:val="0"/>
  </w:num>
  <w:num w:numId="20">
    <w:abstractNumId w:val="19"/>
  </w:num>
  <w:num w:numId="21">
    <w:abstractNumId w:val="21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5C"/>
    <w:rsid w:val="0001598B"/>
    <w:rsid w:val="00020791"/>
    <w:rsid w:val="000237F8"/>
    <w:rsid w:val="000374FA"/>
    <w:rsid w:val="00044849"/>
    <w:rsid w:val="00053897"/>
    <w:rsid w:val="00053AAF"/>
    <w:rsid w:val="00065210"/>
    <w:rsid w:val="0007064D"/>
    <w:rsid w:val="00086E5C"/>
    <w:rsid w:val="000A4CC8"/>
    <w:rsid w:val="000A669B"/>
    <w:rsid w:val="000A7080"/>
    <w:rsid w:val="000B1B82"/>
    <w:rsid w:val="000C194E"/>
    <w:rsid w:val="000C7820"/>
    <w:rsid w:val="000D3675"/>
    <w:rsid w:val="000E46A9"/>
    <w:rsid w:val="000E54D0"/>
    <w:rsid w:val="0011743E"/>
    <w:rsid w:val="00122D34"/>
    <w:rsid w:val="001230B7"/>
    <w:rsid w:val="00133D32"/>
    <w:rsid w:val="00143D11"/>
    <w:rsid w:val="00154899"/>
    <w:rsid w:val="00161291"/>
    <w:rsid w:val="00167E0C"/>
    <w:rsid w:val="00171617"/>
    <w:rsid w:val="00182141"/>
    <w:rsid w:val="001C60E5"/>
    <w:rsid w:val="001D1839"/>
    <w:rsid w:val="002111D2"/>
    <w:rsid w:val="00216F25"/>
    <w:rsid w:val="00234ED1"/>
    <w:rsid w:val="00247FC0"/>
    <w:rsid w:val="00250651"/>
    <w:rsid w:val="00251E3D"/>
    <w:rsid w:val="0025762B"/>
    <w:rsid w:val="00270785"/>
    <w:rsid w:val="00275559"/>
    <w:rsid w:val="00275CE2"/>
    <w:rsid w:val="00276104"/>
    <w:rsid w:val="002814D8"/>
    <w:rsid w:val="002843E1"/>
    <w:rsid w:val="00286B20"/>
    <w:rsid w:val="00287EED"/>
    <w:rsid w:val="0029022D"/>
    <w:rsid w:val="00291E68"/>
    <w:rsid w:val="002A48D6"/>
    <w:rsid w:val="002A4B81"/>
    <w:rsid w:val="002C53CE"/>
    <w:rsid w:val="002D1E30"/>
    <w:rsid w:val="002D21F8"/>
    <w:rsid w:val="002F0AE8"/>
    <w:rsid w:val="00307E25"/>
    <w:rsid w:val="00315BE2"/>
    <w:rsid w:val="003204A6"/>
    <w:rsid w:val="00350EE4"/>
    <w:rsid w:val="00382300"/>
    <w:rsid w:val="003916DE"/>
    <w:rsid w:val="003A0AA4"/>
    <w:rsid w:val="003B2FD4"/>
    <w:rsid w:val="003B7EEC"/>
    <w:rsid w:val="003C07BF"/>
    <w:rsid w:val="003C376E"/>
    <w:rsid w:val="003D3E87"/>
    <w:rsid w:val="003E1589"/>
    <w:rsid w:val="003E4ACF"/>
    <w:rsid w:val="0040519D"/>
    <w:rsid w:val="00421C5C"/>
    <w:rsid w:val="00422E49"/>
    <w:rsid w:val="00433BC6"/>
    <w:rsid w:val="00444751"/>
    <w:rsid w:val="0045250F"/>
    <w:rsid w:val="00457D1B"/>
    <w:rsid w:val="00482CBB"/>
    <w:rsid w:val="0048692E"/>
    <w:rsid w:val="0049564B"/>
    <w:rsid w:val="00496B50"/>
    <w:rsid w:val="004B44C1"/>
    <w:rsid w:val="004C14E2"/>
    <w:rsid w:val="004C2D80"/>
    <w:rsid w:val="004C5320"/>
    <w:rsid w:val="004F11D4"/>
    <w:rsid w:val="005025A1"/>
    <w:rsid w:val="00505110"/>
    <w:rsid w:val="0051236E"/>
    <w:rsid w:val="005641D1"/>
    <w:rsid w:val="00566CED"/>
    <w:rsid w:val="00572892"/>
    <w:rsid w:val="00576C82"/>
    <w:rsid w:val="005874EB"/>
    <w:rsid w:val="005913DF"/>
    <w:rsid w:val="005A1616"/>
    <w:rsid w:val="005A4FAB"/>
    <w:rsid w:val="005B1ECF"/>
    <w:rsid w:val="005B4452"/>
    <w:rsid w:val="005D1657"/>
    <w:rsid w:val="005F6D7A"/>
    <w:rsid w:val="00602138"/>
    <w:rsid w:val="00615836"/>
    <w:rsid w:val="0064579F"/>
    <w:rsid w:val="00661A70"/>
    <w:rsid w:val="0066304A"/>
    <w:rsid w:val="00667360"/>
    <w:rsid w:val="006770AD"/>
    <w:rsid w:val="006B3C73"/>
    <w:rsid w:val="006C6E0A"/>
    <w:rsid w:val="006C7D97"/>
    <w:rsid w:val="006D280F"/>
    <w:rsid w:val="006D3631"/>
    <w:rsid w:val="006F327B"/>
    <w:rsid w:val="006F5C4B"/>
    <w:rsid w:val="00715F76"/>
    <w:rsid w:val="0074519A"/>
    <w:rsid w:val="00765E40"/>
    <w:rsid w:val="00772E52"/>
    <w:rsid w:val="00790811"/>
    <w:rsid w:val="007A3110"/>
    <w:rsid w:val="007A46D5"/>
    <w:rsid w:val="007A69EB"/>
    <w:rsid w:val="007B0146"/>
    <w:rsid w:val="007D2FB8"/>
    <w:rsid w:val="007D7F08"/>
    <w:rsid w:val="007E2E77"/>
    <w:rsid w:val="00803515"/>
    <w:rsid w:val="00814077"/>
    <w:rsid w:val="00845EE4"/>
    <w:rsid w:val="00852963"/>
    <w:rsid w:val="008560A3"/>
    <w:rsid w:val="00866E2F"/>
    <w:rsid w:val="00877179"/>
    <w:rsid w:val="00890038"/>
    <w:rsid w:val="008908A2"/>
    <w:rsid w:val="008A6613"/>
    <w:rsid w:val="008C0900"/>
    <w:rsid w:val="008C1938"/>
    <w:rsid w:val="008E61AF"/>
    <w:rsid w:val="008E688A"/>
    <w:rsid w:val="00910051"/>
    <w:rsid w:val="00912C79"/>
    <w:rsid w:val="00915034"/>
    <w:rsid w:val="00920D1B"/>
    <w:rsid w:val="009231D5"/>
    <w:rsid w:val="0094045D"/>
    <w:rsid w:val="009476E9"/>
    <w:rsid w:val="0095361E"/>
    <w:rsid w:val="00961299"/>
    <w:rsid w:val="00976300"/>
    <w:rsid w:val="00985A74"/>
    <w:rsid w:val="00996F96"/>
    <w:rsid w:val="009975A4"/>
    <w:rsid w:val="00997A17"/>
    <w:rsid w:val="009C2C43"/>
    <w:rsid w:val="009C2F43"/>
    <w:rsid w:val="009E5309"/>
    <w:rsid w:val="00A10EB3"/>
    <w:rsid w:val="00A30F60"/>
    <w:rsid w:val="00A42987"/>
    <w:rsid w:val="00A77AFA"/>
    <w:rsid w:val="00A82EAE"/>
    <w:rsid w:val="00A86A6B"/>
    <w:rsid w:val="00AA0FE0"/>
    <w:rsid w:val="00AB0D13"/>
    <w:rsid w:val="00AB5D42"/>
    <w:rsid w:val="00AE0661"/>
    <w:rsid w:val="00AF6B7C"/>
    <w:rsid w:val="00B02DFD"/>
    <w:rsid w:val="00B06F7A"/>
    <w:rsid w:val="00B12F42"/>
    <w:rsid w:val="00B229FC"/>
    <w:rsid w:val="00B34560"/>
    <w:rsid w:val="00B539D8"/>
    <w:rsid w:val="00B56F9F"/>
    <w:rsid w:val="00B666D0"/>
    <w:rsid w:val="00B85A02"/>
    <w:rsid w:val="00BA36C7"/>
    <w:rsid w:val="00BA7013"/>
    <w:rsid w:val="00BA7E38"/>
    <w:rsid w:val="00BD3DE3"/>
    <w:rsid w:val="00BD636E"/>
    <w:rsid w:val="00BD7207"/>
    <w:rsid w:val="00BF11E0"/>
    <w:rsid w:val="00BF2DCE"/>
    <w:rsid w:val="00BF550D"/>
    <w:rsid w:val="00BF554B"/>
    <w:rsid w:val="00C07927"/>
    <w:rsid w:val="00C1230C"/>
    <w:rsid w:val="00C17212"/>
    <w:rsid w:val="00C253D7"/>
    <w:rsid w:val="00C3361D"/>
    <w:rsid w:val="00C342FF"/>
    <w:rsid w:val="00C41B39"/>
    <w:rsid w:val="00C52988"/>
    <w:rsid w:val="00C56F16"/>
    <w:rsid w:val="00C63E52"/>
    <w:rsid w:val="00C67987"/>
    <w:rsid w:val="00C76C11"/>
    <w:rsid w:val="00C85589"/>
    <w:rsid w:val="00C90E1D"/>
    <w:rsid w:val="00CA00E9"/>
    <w:rsid w:val="00CA6F98"/>
    <w:rsid w:val="00CB2A66"/>
    <w:rsid w:val="00CB3B96"/>
    <w:rsid w:val="00CC5E64"/>
    <w:rsid w:val="00CE2139"/>
    <w:rsid w:val="00D00B4E"/>
    <w:rsid w:val="00D245F3"/>
    <w:rsid w:val="00D34BDA"/>
    <w:rsid w:val="00D36341"/>
    <w:rsid w:val="00D516B4"/>
    <w:rsid w:val="00D51904"/>
    <w:rsid w:val="00D53A6B"/>
    <w:rsid w:val="00D55F24"/>
    <w:rsid w:val="00D67251"/>
    <w:rsid w:val="00D728A8"/>
    <w:rsid w:val="00D87CED"/>
    <w:rsid w:val="00D905F6"/>
    <w:rsid w:val="00DA5919"/>
    <w:rsid w:val="00DF11A1"/>
    <w:rsid w:val="00E14F28"/>
    <w:rsid w:val="00E47569"/>
    <w:rsid w:val="00E53238"/>
    <w:rsid w:val="00E557FC"/>
    <w:rsid w:val="00E56D08"/>
    <w:rsid w:val="00E575EA"/>
    <w:rsid w:val="00E6474C"/>
    <w:rsid w:val="00E90921"/>
    <w:rsid w:val="00E92E1D"/>
    <w:rsid w:val="00EA78EB"/>
    <w:rsid w:val="00ED15F4"/>
    <w:rsid w:val="00ED6F1E"/>
    <w:rsid w:val="00EF7D3B"/>
    <w:rsid w:val="00F05170"/>
    <w:rsid w:val="00F157DA"/>
    <w:rsid w:val="00F166F7"/>
    <w:rsid w:val="00F17580"/>
    <w:rsid w:val="00F2384D"/>
    <w:rsid w:val="00FA6396"/>
    <w:rsid w:val="00FE488F"/>
    <w:rsid w:val="00FE4DC8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D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C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1C5C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421C5C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1C5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421C5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421C5C"/>
    <w:rPr>
      <w:rFonts w:ascii="Arial" w:eastAsia="Times New Roman" w:hAnsi="Arial" w:cs="Arial"/>
      <w:b/>
      <w:bCs/>
      <w:color w:val="000000"/>
      <w:u w:val="single"/>
      <w:lang w:eastAsia="pl-PL"/>
    </w:rPr>
  </w:style>
  <w:style w:type="character" w:customStyle="1" w:styleId="Nagwek3Znak">
    <w:name w:val="Nagłówek 3 Znak"/>
    <w:link w:val="Nagwek3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link w:val="Nagwek4"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basedOn w:val="Normalny"/>
    <w:link w:val="NagwekZnak"/>
    <w:rsid w:val="00421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1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421C5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aliases w:val="body text Znak"/>
    <w:link w:val="Tekstpodstawowy"/>
    <w:semiHidden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1C5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semiHidden/>
    <w:rsid w:val="00421C5C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0AE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502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9975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9975A4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9975A4"/>
    <w:pPr>
      <w:ind w:left="708"/>
    </w:pPr>
  </w:style>
  <w:style w:type="character" w:styleId="Pogrubienie">
    <w:name w:val="Strong"/>
    <w:uiPriority w:val="22"/>
    <w:qFormat/>
    <w:rsid w:val="00FE4DC8"/>
    <w:rPr>
      <w:b/>
      <w:bCs/>
    </w:rPr>
  </w:style>
  <w:style w:type="paragraph" w:customStyle="1" w:styleId="Default">
    <w:name w:val="Default"/>
    <w:rsid w:val="00FE4DC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FE4DC8"/>
    <w:pPr>
      <w:spacing w:before="100" w:beforeAutospacing="1" w:after="100" w:afterAutospacing="1"/>
    </w:pPr>
  </w:style>
  <w:style w:type="character" w:customStyle="1" w:styleId="tresc">
    <w:name w:val="tresc"/>
    <w:rsid w:val="00FE4DC8"/>
  </w:style>
  <w:style w:type="character" w:styleId="Odwoaniedokomentarza">
    <w:name w:val="annotation reference"/>
    <w:basedOn w:val="Domylnaczcionkaakapitu"/>
    <w:uiPriority w:val="99"/>
    <w:semiHidden/>
    <w:unhideWhenUsed/>
    <w:rsid w:val="00CE213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1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139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1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13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C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1C5C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421C5C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1C5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421C5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421C5C"/>
    <w:rPr>
      <w:rFonts w:ascii="Arial" w:eastAsia="Times New Roman" w:hAnsi="Arial" w:cs="Arial"/>
      <w:b/>
      <w:bCs/>
      <w:color w:val="000000"/>
      <w:u w:val="single"/>
      <w:lang w:eastAsia="pl-PL"/>
    </w:rPr>
  </w:style>
  <w:style w:type="character" w:customStyle="1" w:styleId="Nagwek3Znak">
    <w:name w:val="Nagłówek 3 Znak"/>
    <w:link w:val="Nagwek3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link w:val="Nagwek4"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basedOn w:val="Normalny"/>
    <w:link w:val="NagwekZnak"/>
    <w:rsid w:val="00421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1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421C5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aliases w:val="body text Znak"/>
    <w:link w:val="Tekstpodstawowy"/>
    <w:semiHidden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1C5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semiHidden/>
    <w:rsid w:val="00421C5C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0AE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502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9975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9975A4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9975A4"/>
    <w:pPr>
      <w:ind w:left="708"/>
    </w:pPr>
  </w:style>
  <w:style w:type="character" w:styleId="Pogrubienie">
    <w:name w:val="Strong"/>
    <w:uiPriority w:val="22"/>
    <w:qFormat/>
    <w:rsid w:val="00FE4DC8"/>
    <w:rPr>
      <w:b/>
      <w:bCs/>
    </w:rPr>
  </w:style>
  <w:style w:type="paragraph" w:customStyle="1" w:styleId="Default">
    <w:name w:val="Default"/>
    <w:rsid w:val="00FE4DC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FE4DC8"/>
    <w:pPr>
      <w:spacing w:before="100" w:beforeAutospacing="1" w:after="100" w:afterAutospacing="1"/>
    </w:pPr>
  </w:style>
  <w:style w:type="character" w:customStyle="1" w:styleId="tresc">
    <w:name w:val="tresc"/>
    <w:rsid w:val="00FE4DC8"/>
  </w:style>
  <w:style w:type="character" w:styleId="Odwoaniedokomentarza">
    <w:name w:val="annotation reference"/>
    <w:basedOn w:val="Domylnaczcionkaakapitu"/>
    <w:uiPriority w:val="99"/>
    <w:semiHidden/>
    <w:unhideWhenUsed/>
    <w:rsid w:val="00CE213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1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139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1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1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2ADC1-567F-49A3-9864-287D6642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MK</cp:lastModifiedBy>
  <cp:revision>2</cp:revision>
  <cp:lastPrinted>2018-02-01T09:35:00Z</cp:lastPrinted>
  <dcterms:created xsi:type="dcterms:W3CDTF">2018-02-09T13:09:00Z</dcterms:created>
  <dcterms:modified xsi:type="dcterms:W3CDTF">2018-02-09T13:09:00Z</dcterms:modified>
</cp:coreProperties>
</file>